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33" w:rsidRDefault="00B22733" w:rsidP="00B22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na „Najpiękniejszy   Wieniec  Dożynkowy”                                                          Sędziszów Małopolski 2022 r.</w:t>
      </w:r>
    </w:p>
    <w:p w:rsidR="00B22733" w:rsidRDefault="00B22733" w:rsidP="00B22733">
      <w:pPr>
        <w:tabs>
          <w:tab w:val="left" w:pos="3645"/>
        </w:tabs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REGULAMIN</w:t>
      </w:r>
    </w:p>
    <w:p w:rsidR="00B22733" w:rsidRDefault="00B22733" w:rsidP="00B2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PATRONAT: </w:t>
      </w:r>
    </w:p>
    <w:p w:rsidR="00B22733" w:rsidRDefault="00B22733" w:rsidP="00B22733">
      <w:pPr>
        <w:rPr>
          <w:sz w:val="28"/>
          <w:szCs w:val="28"/>
        </w:rPr>
      </w:pPr>
      <w:r>
        <w:rPr>
          <w:sz w:val="28"/>
          <w:szCs w:val="28"/>
        </w:rPr>
        <w:t>Burmistrz Sędziszowa Małopolskiego</w:t>
      </w:r>
    </w:p>
    <w:p w:rsidR="00B22733" w:rsidRDefault="00B22733" w:rsidP="00B2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 :</w:t>
      </w:r>
    </w:p>
    <w:p w:rsidR="00B22733" w:rsidRDefault="00B22733" w:rsidP="00B22733">
      <w:pPr>
        <w:rPr>
          <w:sz w:val="28"/>
          <w:szCs w:val="28"/>
        </w:rPr>
      </w:pPr>
      <w:r>
        <w:rPr>
          <w:sz w:val="28"/>
          <w:szCs w:val="28"/>
        </w:rPr>
        <w:t>Miejsko- Gminny Ośrodek Kultury w Sędziszowie Małopolskim</w:t>
      </w:r>
    </w:p>
    <w:p w:rsidR="00B22733" w:rsidRDefault="00B22733" w:rsidP="00B2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:  </w:t>
      </w:r>
    </w:p>
    <w:p w:rsidR="00B22733" w:rsidRDefault="00B22733" w:rsidP="00B227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Upowszechnianie i kultywowanie ludowej tradycji obrzędu dożynkowego</w:t>
      </w:r>
    </w:p>
    <w:p w:rsidR="00B22733" w:rsidRDefault="00B22733" w:rsidP="00B227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Propagowanie  tradycji poprzez podtrzymywanie umiejętności wyplatania wieńców.</w:t>
      </w:r>
    </w:p>
    <w:p w:rsidR="00B22733" w:rsidRDefault="00B22733" w:rsidP="00B227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prezentacja najpiękniejszych wieńców dożynkowych z Gminny Sędziszów Małopolski.</w:t>
      </w:r>
    </w:p>
    <w:p w:rsidR="00B22733" w:rsidRDefault="00B22733" w:rsidP="00B22733">
      <w:pPr>
        <w:rPr>
          <w:b/>
          <w:sz w:val="24"/>
          <w:szCs w:val="24"/>
        </w:rPr>
      </w:pPr>
    </w:p>
    <w:p w:rsidR="00B22733" w:rsidRDefault="00B22733" w:rsidP="00B22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UCZESTNICTWA:</w:t>
      </w:r>
    </w:p>
    <w:p w:rsidR="00B22733" w:rsidRDefault="00B22733" w:rsidP="00B2273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uczestnictwa w konkursie jest obowiązek zapoznania się z niniejszym Regulaminem, który będzie również zamieszczony na stronie Internetowej Miejsko-Gminnego Ośrodka Kultury w Sędziszowie Małopolskim: </w:t>
      </w:r>
      <w:hyperlink r:id="rId5" w:history="1">
        <w:r>
          <w:rPr>
            <w:rStyle w:val="Hipercze"/>
            <w:sz w:val="28"/>
            <w:szCs w:val="28"/>
          </w:rPr>
          <w:t>www.mgoks.pl</w:t>
        </w:r>
      </w:hyperlink>
      <w:r>
        <w:rPr>
          <w:sz w:val="28"/>
          <w:szCs w:val="28"/>
        </w:rPr>
        <w:t xml:space="preserve"> .</w:t>
      </w:r>
    </w:p>
    <w:p w:rsidR="00B22733" w:rsidRDefault="00B22733" w:rsidP="00B2273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Uczestnikiem konkursu może być tylko </w:t>
      </w:r>
      <w:r>
        <w:rPr>
          <w:b/>
          <w:sz w:val="28"/>
          <w:szCs w:val="28"/>
        </w:rPr>
        <w:t>1 grupa wieńcowa</w:t>
      </w:r>
      <w:r>
        <w:rPr>
          <w:sz w:val="28"/>
          <w:szCs w:val="28"/>
        </w:rPr>
        <w:t xml:space="preserve"> danego sołectwa, osiedla wytypowana przez sołtysa, przewodniczącego  osiedla,  zgłoszona na karcie zgłoszeń. </w:t>
      </w:r>
      <w:r>
        <w:rPr>
          <w:b/>
          <w:sz w:val="28"/>
          <w:szCs w:val="28"/>
        </w:rPr>
        <w:t xml:space="preserve">Nie ma przyjęcia większej ilości grup wieńcowych z danego sołectwa   </w:t>
      </w:r>
    </w:p>
    <w:p w:rsidR="00B22733" w:rsidRDefault="00B22733" w:rsidP="00B2273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grupy wieńcowe po obowiązkowym </w:t>
      </w:r>
      <w:proofErr w:type="spellStart"/>
      <w:r>
        <w:rPr>
          <w:b/>
          <w:sz w:val="28"/>
          <w:szCs w:val="28"/>
        </w:rPr>
        <w:t>przejeżdzie</w:t>
      </w:r>
      <w:proofErr w:type="spellEnd"/>
      <w:r>
        <w:rPr>
          <w:b/>
          <w:sz w:val="28"/>
          <w:szCs w:val="28"/>
        </w:rPr>
        <w:t xml:space="preserve"> w korowodzie wokół stadionu, ustawiają swój wieniec na wcześniej przygotowanym miejscu.</w:t>
      </w:r>
    </w:p>
    <w:p w:rsidR="00B22733" w:rsidRDefault="00B22733" w:rsidP="00B227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Prezentację wieńca przedstawia konferansjer, podchodząc kolejno do poszczególnych grup wieńcowych ustawionych przy swoich wieńcach. </w:t>
      </w:r>
    </w:p>
    <w:p w:rsidR="00B22733" w:rsidRDefault="00B22733" w:rsidP="00B227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Każda grupa wieńcowa przygotowuje pisemną informację o prezentowanym wieńcu  i miejscowości z której pochodzi.</w:t>
      </w:r>
    </w:p>
    <w:p w:rsidR="00B22733" w:rsidRDefault="00B22733" w:rsidP="00B227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Trzy grupy wieńcowe, które wcześniej zostały wytypowane drogą losową przygotowują również sceniczną prezentację o maksymalnej długości -</w:t>
      </w:r>
    </w:p>
    <w:p w:rsidR="00B22733" w:rsidRDefault="00B22733" w:rsidP="00B22733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min</w:t>
      </w:r>
    </w:p>
    <w:p w:rsidR="00B22733" w:rsidRDefault="00B22733" w:rsidP="00B22733">
      <w:pPr>
        <w:rPr>
          <w:b/>
          <w:sz w:val="24"/>
          <w:szCs w:val="24"/>
        </w:rPr>
      </w:pPr>
    </w:p>
    <w:p w:rsidR="00B22733" w:rsidRDefault="00B22733" w:rsidP="00B2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OGÓLNE WARUNKI KONKURSU</w:t>
      </w:r>
    </w:p>
    <w:p w:rsidR="00B22733" w:rsidRDefault="00B22733" w:rsidP="00B227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wyłonieniu zwycięzców konkursu decyduje liczba głosów w głosowaniu, które zostaną policzone przez Komisje Konkursową powołaną przez Miejsko-Gminny Ośrodek Kultury w Sędziszowie Małopolskim.</w:t>
      </w:r>
    </w:p>
    <w:p w:rsidR="00B22733" w:rsidRDefault="00B22733" w:rsidP="00B22733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Głosowanie w godzinach od </w:t>
      </w:r>
      <w:r>
        <w:rPr>
          <w:b/>
          <w:sz w:val="28"/>
          <w:szCs w:val="28"/>
        </w:rPr>
        <w:t>18.00 - 20.00 lub do wyczerpania kart do głosowania.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 uczestników w/w imprezy będzie mógł oddać tylko 1 swój głos na wybrany przez siebie wieniec dożynkowy. </w:t>
      </w:r>
    </w:p>
    <w:p w:rsidR="00B22733" w:rsidRDefault="00B22733" w:rsidP="00B2273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Grupy wieńcowe, które biorą udział w konkursie nie mogą głosować.  </w:t>
      </w:r>
    </w:p>
    <w:p w:rsidR="00B22733" w:rsidRDefault="00B22733" w:rsidP="00B2273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Losy będą składane do urny.</w:t>
      </w:r>
    </w:p>
    <w:p w:rsidR="00B22733" w:rsidRDefault="00B22733" w:rsidP="00B22733">
      <w:pPr>
        <w:pStyle w:val="Akapitzlist"/>
        <w:jc w:val="both"/>
        <w:rPr>
          <w:sz w:val="28"/>
          <w:szCs w:val="28"/>
        </w:rPr>
      </w:pPr>
      <w:bookmarkStart w:id="0" w:name="_GoBack"/>
      <w:bookmarkEnd w:id="0"/>
    </w:p>
    <w:p w:rsidR="00B22733" w:rsidRDefault="00B22733" w:rsidP="00B22733">
      <w:pPr>
        <w:pStyle w:val="Akapitzlist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OGŁOSZENIE WYNIKÓW KONKURSU</w:t>
      </w:r>
    </w:p>
    <w:p w:rsidR="00B22733" w:rsidRDefault="00B22733" w:rsidP="00B22733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Ogłoszenie wyników konkursu odbędzie się w dniu 15 sierpnia 2022 roku po podliczeniu głosów w głosowaniu publiczności obecnej na imprezie na „Najpiękniejszy Wieniec Dożynkowy 2022”.</w:t>
      </w:r>
    </w:p>
    <w:p w:rsidR="00B22733" w:rsidRDefault="00B22733" w:rsidP="00B2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 w:rsidR="00B22733" w:rsidRDefault="00B22733" w:rsidP="00B22733">
      <w:pPr>
        <w:rPr>
          <w:sz w:val="28"/>
          <w:szCs w:val="28"/>
        </w:rPr>
      </w:pPr>
      <w:r>
        <w:rPr>
          <w:sz w:val="28"/>
          <w:szCs w:val="28"/>
        </w:rPr>
        <w:t xml:space="preserve">Organizator konkursu przewidział  następujące nagrody finansowe: 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1 200 zł</w:t>
      </w:r>
      <w:r>
        <w:rPr>
          <w:sz w:val="28"/>
          <w:szCs w:val="28"/>
        </w:rPr>
        <w:t xml:space="preserve"> – Nagroda Publiczności za </w:t>
      </w:r>
      <w:r>
        <w:rPr>
          <w:b/>
          <w:sz w:val="28"/>
          <w:szCs w:val="28"/>
        </w:rPr>
        <w:t>,,Najpiękniejszy Wieniec Dożynkowy’’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900zł - II miejsce 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800zł – III miejsce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700 zł</w:t>
      </w:r>
      <w:r>
        <w:rPr>
          <w:sz w:val="28"/>
          <w:szCs w:val="28"/>
        </w:rPr>
        <w:t xml:space="preserve"> –Wyróżnienie </w:t>
      </w:r>
      <w:r>
        <w:rPr>
          <w:b/>
          <w:sz w:val="28"/>
          <w:szCs w:val="28"/>
        </w:rPr>
        <w:t>I stopnia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600 zł</w:t>
      </w:r>
      <w:r>
        <w:rPr>
          <w:sz w:val="28"/>
          <w:szCs w:val="28"/>
        </w:rPr>
        <w:t xml:space="preserve"> –  Wyróżnienie  </w:t>
      </w:r>
      <w:r>
        <w:rPr>
          <w:b/>
          <w:sz w:val="28"/>
          <w:szCs w:val="28"/>
        </w:rPr>
        <w:t>II stopnia</w:t>
      </w:r>
    </w:p>
    <w:p w:rsidR="00B22733" w:rsidRDefault="00B22733" w:rsidP="00B227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Nagrody będą wręczane laureatom po prezentacjach i po podliczeniu głosów publiczności przez powołaną Komisję Konkursową</w:t>
      </w:r>
    </w:p>
    <w:p w:rsidR="00B22733" w:rsidRDefault="00B22733" w:rsidP="00B2273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B22733" w:rsidRDefault="00B22733" w:rsidP="00B22733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Koszty przygotowania wieńca dożynkowego oraz koszty przejazdu do miejsca imprezy nie obciążają organizatora – ponosi je uczestnik                                    (grupa wieńcowa).</w:t>
      </w:r>
    </w:p>
    <w:p w:rsidR="00B22733" w:rsidRDefault="00B22733" w:rsidP="00B22733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Organizator nie ponosi odpowiedzialności za naruszenie praw autorskich osób trzecich przez autora prezentacji scenicznej .</w:t>
      </w:r>
    </w:p>
    <w:p w:rsidR="00B22733" w:rsidRDefault="00B22733" w:rsidP="00B22733">
      <w:pPr>
        <w:rPr>
          <w:sz w:val="28"/>
          <w:szCs w:val="28"/>
        </w:rPr>
      </w:pPr>
    </w:p>
    <w:p w:rsidR="00B22733" w:rsidRDefault="00B22733" w:rsidP="00B22733">
      <w:pPr>
        <w:rPr>
          <w:sz w:val="28"/>
          <w:szCs w:val="28"/>
        </w:rPr>
      </w:pPr>
    </w:p>
    <w:p w:rsidR="00B22733" w:rsidRDefault="00B22733" w:rsidP="00B22733">
      <w:pPr>
        <w:rPr>
          <w:sz w:val="28"/>
          <w:szCs w:val="28"/>
        </w:rPr>
      </w:pPr>
    </w:p>
    <w:p w:rsidR="00B22733" w:rsidRDefault="00B22733" w:rsidP="00B22733">
      <w:pPr>
        <w:pStyle w:val="Akapitzlist"/>
        <w:rPr>
          <w:sz w:val="28"/>
          <w:szCs w:val="28"/>
        </w:rPr>
      </w:pPr>
    </w:p>
    <w:p w:rsidR="00B22733" w:rsidRDefault="00B22733" w:rsidP="00B22733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Dane kontaktowe  w  sprawach  organizacyjnych:</w:t>
      </w:r>
    </w:p>
    <w:p w:rsidR="00B22733" w:rsidRDefault="00B22733" w:rsidP="00B22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Miejsko- Gminny Ośrodek Kultury</w:t>
      </w:r>
    </w:p>
    <w:p w:rsidR="00B22733" w:rsidRDefault="00B22733" w:rsidP="00B22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Sędziszowie Małopolskim.</w:t>
      </w:r>
    </w:p>
    <w:p w:rsidR="00B22733" w:rsidRDefault="00B22733" w:rsidP="00B22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3 Maja 36</w:t>
      </w:r>
    </w:p>
    <w:p w:rsidR="00B22733" w:rsidRDefault="00B22733" w:rsidP="00B22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39- 120 Sędziszów </w:t>
      </w:r>
      <w:proofErr w:type="spellStart"/>
      <w:r>
        <w:rPr>
          <w:b/>
          <w:sz w:val="28"/>
          <w:szCs w:val="28"/>
        </w:rPr>
        <w:t>Młp</w:t>
      </w:r>
      <w:proofErr w:type="spellEnd"/>
      <w:r>
        <w:rPr>
          <w:b/>
          <w:sz w:val="28"/>
          <w:szCs w:val="28"/>
        </w:rPr>
        <w:t>.</w:t>
      </w:r>
    </w:p>
    <w:p w:rsidR="00B22733" w:rsidRDefault="00B22733" w:rsidP="00B2273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Dodatkowe informacje   udziela </w:t>
      </w:r>
      <w:r>
        <w:rPr>
          <w:b/>
          <w:sz w:val="28"/>
          <w:szCs w:val="28"/>
        </w:rPr>
        <w:t>Edyta Winkowska</w:t>
      </w:r>
      <w:r>
        <w:rPr>
          <w:sz w:val="28"/>
          <w:szCs w:val="28"/>
        </w:rPr>
        <w:t xml:space="preserve"> pod numerem telefonu : </w:t>
      </w:r>
    </w:p>
    <w:p w:rsidR="00B22733" w:rsidRDefault="00B22733" w:rsidP="00B22733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(0- 17)2216044   wew.  17  </w:t>
      </w:r>
    </w:p>
    <w:p w:rsidR="00B22733" w:rsidRDefault="00B22733" w:rsidP="00B22733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22733" w:rsidRDefault="00B22733" w:rsidP="00B22733">
      <w:pPr>
        <w:tabs>
          <w:tab w:val="left" w:pos="24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Termin i miejsce konkursu</w:t>
      </w:r>
    </w:p>
    <w:p w:rsidR="00B22733" w:rsidRDefault="00B22733" w:rsidP="00B22733">
      <w:pPr>
        <w:tabs>
          <w:tab w:val="left" w:pos="2415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sierpnia 2022r. ( poniedziałek)                                                                                      </w:t>
      </w:r>
      <w:r>
        <w:rPr>
          <w:i/>
          <w:sz w:val="28"/>
          <w:szCs w:val="28"/>
        </w:rPr>
        <w:t>Stadion Miejskiego Ośrodka Sportu i Rekreacji                                                                                                     w Sędziszowie Małopolskim</w:t>
      </w:r>
    </w:p>
    <w:p w:rsidR="00B22733" w:rsidRDefault="00B22733" w:rsidP="00B22733">
      <w:pPr>
        <w:tabs>
          <w:tab w:val="left" w:pos="2415"/>
        </w:tabs>
        <w:rPr>
          <w:b/>
          <w:i/>
          <w:sz w:val="28"/>
          <w:szCs w:val="28"/>
        </w:rPr>
      </w:pPr>
    </w:p>
    <w:p w:rsidR="00B22733" w:rsidRDefault="00B22733" w:rsidP="00B227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Zgłoszenia :</w:t>
      </w:r>
    </w:p>
    <w:p w:rsidR="00B22733" w:rsidRDefault="00B22733" w:rsidP="00B227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Termin nadsyłania zgłoszeń: </w:t>
      </w:r>
      <w:r>
        <w:rPr>
          <w:b/>
          <w:sz w:val="28"/>
          <w:szCs w:val="28"/>
        </w:rPr>
        <w:t>do 8 sierpnia 2022r.</w:t>
      </w:r>
    </w:p>
    <w:p w:rsidR="00B22733" w:rsidRDefault="00B22733" w:rsidP="00B22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upływie tego terminu nie przyjmujemy kart zgłoszeń.</w:t>
      </w:r>
    </w:p>
    <w:p w:rsidR="00B93FD7" w:rsidRDefault="00246706"/>
    <w:sectPr w:rsidR="00B9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9A"/>
    <w:multiLevelType w:val="hybridMultilevel"/>
    <w:tmpl w:val="F646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132"/>
    <w:multiLevelType w:val="hybridMultilevel"/>
    <w:tmpl w:val="5364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6FA7"/>
    <w:multiLevelType w:val="hybridMultilevel"/>
    <w:tmpl w:val="338C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4716"/>
    <w:multiLevelType w:val="hybridMultilevel"/>
    <w:tmpl w:val="C69C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1BF8"/>
    <w:multiLevelType w:val="hybridMultilevel"/>
    <w:tmpl w:val="75F2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0155"/>
    <w:multiLevelType w:val="hybridMultilevel"/>
    <w:tmpl w:val="6518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8F0"/>
    <w:multiLevelType w:val="hybridMultilevel"/>
    <w:tmpl w:val="284C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33"/>
    <w:rsid w:val="00246706"/>
    <w:rsid w:val="00B22733"/>
    <w:rsid w:val="00BC203F"/>
    <w:rsid w:val="00E434CB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7E4"/>
  <w15:chartTrackingRefBased/>
  <w15:docId w15:val="{54210848-8B2D-4CE2-82FB-25CA983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33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7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Piotr</cp:lastModifiedBy>
  <cp:revision>6</cp:revision>
  <dcterms:created xsi:type="dcterms:W3CDTF">2022-06-27T07:59:00Z</dcterms:created>
  <dcterms:modified xsi:type="dcterms:W3CDTF">2022-06-27T10:04:00Z</dcterms:modified>
</cp:coreProperties>
</file>